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13E2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B650E61" wp14:editId="1EE58A77">
            <wp:extent cx="1047750" cy="1200150"/>
            <wp:effectExtent l="0" t="0" r="0" b="0"/>
            <wp:docPr id="1" name="Slika 1" descr="SvetaTrojic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aTrojica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673C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14:paraId="2EFF1676" w14:textId="51A5DFCC" w:rsidR="007F32BE" w:rsidRPr="00DD033C" w:rsidRDefault="007F32BE" w:rsidP="007F32BE">
      <w:pPr>
        <w:tabs>
          <w:tab w:val="center" w:pos="6521"/>
        </w:tabs>
        <w:spacing w:after="12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</w:pP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PRIJAVNI OBRAZEC ZA DODELITEV POMOČI ZA RAZVOJ KMETIJSTVA IN PODEŽELJA V OBČINI SVETA TROJICA V SLOVENSKIH GORICAH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V LETU 202</w:t>
      </w:r>
      <w:r w:rsidR="00C32A1A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2</w:t>
      </w: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 </w:t>
      </w:r>
    </w:p>
    <w:p w14:paraId="6D3313F4" w14:textId="1D3FD306" w:rsidR="00F754A6" w:rsidRPr="004C22F1" w:rsidRDefault="00151D14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ukrep 15</w:t>
      </w:r>
      <w:r w:rsidRPr="00151D1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4C22F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podpora delovanju društev s področja kmetijstva in razvoja podeželja</w:t>
      </w:r>
    </w:p>
    <w:p w14:paraId="5B916975" w14:textId="77777777" w:rsidR="00F754A6" w:rsidRPr="00DD033C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lang w:eastAsia="sl-SI"/>
        </w:rPr>
      </w:pPr>
    </w:p>
    <w:p w14:paraId="21B795EE" w14:textId="1C453680" w:rsidR="00F754A6" w:rsidRPr="003E30A8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1.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>Splošni podatki o vlagatelj</w:t>
      </w:r>
      <w:r w:rsidR="003E30A8">
        <w:rPr>
          <w:rFonts w:ascii="Times New Roman" w:eastAsia="Times New Roman" w:hAnsi="Times New Roman" w:cs="Times New Roman"/>
          <w:b/>
          <w:bCs/>
          <w:lang w:eastAsia="sl-SI"/>
        </w:rPr>
        <w:t>u</w:t>
      </w:r>
    </w:p>
    <w:p w14:paraId="310E01FF" w14:textId="77777777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</w:p>
    <w:p w14:paraId="29ED3CD3" w14:textId="0110A4F6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  <w:r w:rsidRPr="004C22F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60"/>
        <w:gridCol w:w="518"/>
        <w:gridCol w:w="49"/>
        <w:gridCol w:w="469"/>
        <w:gridCol w:w="98"/>
        <w:gridCol w:w="202"/>
        <w:gridCol w:w="217"/>
        <w:gridCol w:w="236"/>
        <w:gridCol w:w="282"/>
        <w:gridCol w:w="171"/>
        <w:gridCol w:w="347"/>
        <w:gridCol w:w="106"/>
        <w:gridCol w:w="412"/>
        <w:gridCol w:w="41"/>
        <w:gridCol w:w="2929"/>
      </w:tblGrid>
      <w:tr w:rsidR="00F754A6" w:rsidRPr="004C22F1" w14:paraId="07921168" w14:textId="77777777" w:rsidTr="008770F5">
        <w:trPr>
          <w:trHeight w:val="6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3FA" w14:textId="4C859751" w:rsidR="00F754A6" w:rsidRPr="004C22F1" w:rsidRDefault="00F754A6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Naziv </w:t>
            </w:r>
            <w:r w:rsidR="003E30A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in sedež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društva oz. združenja ali druge neprofitne organizacije, ki je registrirana za delovanje na območju občine ali deluje na območju občine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B13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754A6" w:rsidRPr="004C22F1" w14:paraId="09C9D059" w14:textId="77777777" w:rsidTr="008770F5">
        <w:trPr>
          <w:trHeight w:val="4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851" w14:textId="77777777" w:rsidR="00F754A6" w:rsidRPr="004C22F1" w:rsidRDefault="00F754A6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Ime in priimek odgovorne osebe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47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754A6" w:rsidRPr="004C22F1" w14:paraId="70227E59" w14:textId="77777777" w:rsidTr="008770F5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936" w14:textId="159A93E5" w:rsidR="00F754A6" w:rsidRPr="004C22F1" w:rsidRDefault="003E30A8" w:rsidP="004C22F1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Kontaktna tel. št.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17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99D3C6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1E6ABE4C" w14:textId="77777777" w:rsidTr="008770F5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B1C" w14:textId="66286A65" w:rsidR="00F754A6" w:rsidRPr="004C22F1" w:rsidRDefault="00863EC4" w:rsidP="004C22F1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Elektronska pošta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7E6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A7F3D98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32B9E451" w14:textId="77777777" w:rsidTr="008770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276E" w14:textId="378689FF" w:rsidR="00F754A6" w:rsidRPr="004C22F1" w:rsidRDefault="00F754A6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C54D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4AEB61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B46B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08E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CD7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DA9D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862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533D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C2E4A" w14:textId="4DF18532" w:rsidR="00F754A6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46F32" w14:textId="6BC5B188" w:rsidR="00F754A6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Davčni zavezanec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l-SI"/>
              </w:rPr>
              <w:footnoteReference w:id="1"/>
            </w:r>
          </w:p>
          <w:p w14:paraId="5208B2A2" w14:textId="5176485C" w:rsidR="003E30A8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DA           NE</w:t>
            </w:r>
          </w:p>
        </w:tc>
      </w:tr>
      <w:tr w:rsidR="00F754A6" w:rsidRPr="004C22F1" w14:paraId="27FF3045" w14:textId="77777777" w:rsidTr="008770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6EE" w14:textId="77777777" w:rsidR="002202BF" w:rsidRDefault="00F754A6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Matična številka </w:t>
            </w:r>
          </w:p>
          <w:p w14:paraId="5579D574" w14:textId="5758F598" w:rsidR="00F754A6" w:rsidRPr="004C22F1" w:rsidRDefault="00F754A6" w:rsidP="00220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(pravna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oseba)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FE9E67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C0FB865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8DF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5585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B70A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C949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D8FB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E5889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547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F754A6" w:rsidRPr="004C22F1" w14:paraId="56187CB2" w14:textId="77777777" w:rsidTr="008770F5">
        <w:trPr>
          <w:trHeight w:val="3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D8F" w14:textId="2164784A" w:rsidR="00F754A6" w:rsidRPr="004C22F1" w:rsidRDefault="00F754A6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Številka računa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                </w:t>
            </w:r>
            <w:r w:rsidRPr="004C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  <w:t xml:space="preserve">        SI 56 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3"/>
              <w:gridCol w:w="382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3"/>
            </w:tblGrid>
            <w:tr w:rsidR="00F754A6" w:rsidRPr="004C22F1" w14:paraId="2B937D06" w14:textId="77777777" w:rsidTr="003E30A8">
              <w:tc>
                <w:tcPr>
                  <w:tcW w:w="313" w:type="pct"/>
                  <w:shd w:val="clear" w:color="auto" w:fill="auto"/>
                </w:tcPr>
                <w:p w14:paraId="5844E34A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65D06FF6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086427A8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0552121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388D408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1DF0F65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  <w:r w:rsidRPr="004C22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  <w:t>-</w:t>
                  </w:r>
                </w:p>
              </w:tc>
              <w:tc>
                <w:tcPr>
                  <w:tcW w:w="312" w:type="pct"/>
                  <w:shd w:val="clear" w:color="auto" w:fill="auto"/>
                </w:tcPr>
                <w:p w14:paraId="402696FC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37B0A4E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4247142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3BDBD589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7B9BAE4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1E7AAF6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63A76D1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90FE192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4D60F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8D2BF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  <w:p w14:paraId="72DD36F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</w:tr>
          </w:tbl>
          <w:p w14:paraId="5430256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</w:tr>
      <w:tr w:rsidR="00F754A6" w:rsidRPr="004C22F1" w14:paraId="3F4B0F20" w14:textId="77777777" w:rsidTr="008770F5">
        <w:trPr>
          <w:trHeight w:val="4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6F8" w14:textId="48F4E702" w:rsidR="00F754A6" w:rsidRPr="004C22F1" w:rsidRDefault="00F754A6" w:rsidP="00220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Banka, pri kateri je odprt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račun: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D1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A2D27" w:rsidRPr="004C22F1" w14:paraId="4A70370B" w14:textId="77777777" w:rsidTr="008770F5">
        <w:trPr>
          <w:trHeight w:val="5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2C6" w14:textId="33D49F6B" w:rsidR="004A2D27" w:rsidRPr="004C22F1" w:rsidRDefault="004A2D27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Število </w:t>
            </w:r>
            <w:r w:rsidR="00772F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vseh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članov društva</w:t>
            </w:r>
            <w:r w:rsidR="00772F0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v letu 202</w:t>
            </w:r>
            <w:r w:rsidR="009442D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859" w14:textId="77777777" w:rsidR="004A2D27" w:rsidRPr="004C22F1" w:rsidRDefault="004A2D27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72F07" w:rsidRPr="004C22F1" w14:paraId="154BC507" w14:textId="77777777" w:rsidTr="008770F5">
        <w:trPr>
          <w:trHeight w:val="5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6E9" w14:textId="07C8A859" w:rsidR="00772F07" w:rsidRDefault="00772F07" w:rsidP="004C2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Število članov samo iz območja Občine Sveta Trojica v Slov</w:t>
            </w:r>
            <w:r w:rsidR="00F0259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goricah</w:t>
            </w:r>
            <w:r w:rsidR="00F0259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v letu 202</w:t>
            </w:r>
            <w:r w:rsidR="009442D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6B8" w14:textId="77777777" w:rsidR="00772F07" w:rsidRPr="004C22F1" w:rsidRDefault="00772F07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33FEC23" w14:textId="21B8C147" w:rsidR="003E30A8" w:rsidRPr="008770F5" w:rsidRDefault="003E30A8" w:rsidP="004C22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</w:p>
    <w:p w14:paraId="47DB8893" w14:textId="77777777" w:rsidR="00787ADA" w:rsidRPr="0077692C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sl-SI"/>
        </w:rPr>
      </w:pPr>
    </w:p>
    <w:p w14:paraId="54DA90D8" w14:textId="611FF2F6" w:rsidR="00F754A6" w:rsidRPr="00787ADA" w:rsidRDefault="00787ADA" w:rsidP="00787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2.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>Osnovni podatki o podpori in upravičeni stroški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="00F754A6" w:rsidRPr="00787ADA">
        <w:rPr>
          <w:rFonts w:ascii="Times New Roman" w:eastAsia="Times New Roman" w:hAnsi="Times New Roman" w:cs="Times New Roman"/>
          <w:sz w:val="24"/>
          <w:szCs w:val="24"/>
          <w:lang w:eastAsia="sl-SI"/>
        </w:rPr>
        <w:t>(ustrezno označite)</w:t>
      </w:r>
    </w:p>
    <w:p w14:paraId="5FF38F33" w14:textId="77777777" w:rsidR="0087434B" w:rsidRPr="00787ADA" w:rsidRDefault="0087434B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p w14:paraId="1DC9847A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stroški promocije: izdelava katalogov, zloženk in izdelava drugega propagandnega materiala v povezavi z delovanjem društva; </w:t>
      </w:r>
    </w:p>
    <w:p w14:paraId="56EBF3D7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stroški trženja: sejmi, razstave, svetovalne storitve;</w:t>
      </w:r>
    </w:p>
    <w:p w14:paraId="34F66FCC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stroški izobraževanja in usposabljanja: udeležba na tečajih, predavanjih, strokovna izobraževanja (tudi e - izobraževanja), strokovne ekskurzije;</w:t>
      </w:r>
    </w:p>
    <w:p w14:paraId="6D2BC624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stroški organizacije forumov za izmenjavo znanj s področja kmetijstva in razvoja podeželja ter stroški organizacije drugih prireditev v okviru društva;</w:t>
      </w:r>
    </w:p>
    <w:p w14:paraId="435D3589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stroški na področju širjenja znanstvenih dognanj (prikazi in demonstracijski poskusi, delavnice, forumi in predavanja za širšo javnost);</w:t>
      </w:r>
    </w:p>
    <w:p w14:paraId="69DB9651" w14:textId="77777777" w:rsidR="0087434B" w:rsidRPr="004C22F1" w:rsidRDefault="0087434B" w:rsidP="004C22F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stroški izvedbe prireditev ob posebnih priložnostih (obletnice delovanja društev, kulturni prazniki in podobno).</w:t>
      </w:r>
    </w:p>
    <w:p w14:paraId="2822A18E" w14:textId="77777777" w:rsidR="004C22F1" w:rsidRPr="004C22F1" w:rsidRDefault="004C22F1" w:rsidP="004C22F1">
      <w:pPr>
        <w:spacing w:after="0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14:paraId="15CD310B" w14:textId="4C1349B1" w:rsidR="00787ADA" w:rsidRPr="004C22F1" w:rsidRDefault="00787ADA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ADA">
        <w:rPr>
          <w:rFonts w:ascii="Times New Roman" w:eastAsia="Times New Roman" w:hAnsi="Times New Roman" w:cs="Times New Roman"/>
          <w:b/>
          <w:bCs/>
          <w:lang w:eastAsia="sl-SI"/>
        </w:rPr>
        <w:t>3. Opis podpore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 kratko opišite vrsto in namen podpore)</w:t>
      </w:r>
    </w:p>
    <w:p w14:paraId="69A132C5" w14:textId="77777777" w:rsidR="00F754A6" w:rsidRPr="004C22F1" w:rsidRDefault="00F754A6" w:rsidP="004C22F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14:paraId="6825904C" w14:textId="36E4CC88" w:rsidR="00F754A6" w:rsidRPr="004C22F1" w:rsidRDefault="00F754A6" w:rsidP="004C22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</w:t>
      </w:r>
      <w:r w:rsidR="004C22F1" w:rsidRP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</w:t>
      </w:r>
      <w:r w:rsidR="00FD7C5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</w:t>
      </w:r>
      <w:r w:rsid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</w:t>
      </w:r>
    </w:p>
    <w:p w14:paraId="7FA54578" w14:textId="5700F60F" w:rsidR="004C22F1" w:rsidRPr="004C22F1" w:rsidRDefault="00FD7C55" w:rsidP="004C22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4A6" w:rsidRP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__________________________________________________________________________________</w:t>
      </w:r>
      <w:r w:rsidR="004C22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_________________________________________________________________________________________________________________________________________________________________.</w:t>
      </w:r>
    </w:p>
    <w:p w14:paraId="0266FD4A" w14:textId="77777777" w:rsidR="004C22F1" w:rsidRPr="004C22F1" w:rsidRDefault="004C22F1" w:rsidP="004C22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14:paraId="440FBA8D" w14:textId="0F183ADA" w:rsidR="004C22F1" w:rsidRDefault="00787ADA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sl-SI"/>
        </w:rPr>
      </w:pPr>
      <w:r w:rsidRPr="00787ADA">
        <w:rPr>
          <w:rFonts w:ascii="Times New Roman" w:eastAsia="Times New Roman" w:hAnsi="Times New Roman" w:cs="Times New Roman"/>
          <w:b/>
          <w:bCs/>
          <w:lang w:eastAsia="sl-SI"/>
        </w:rPr>
        <w:t>4. Finančni podatki o podpori</w:t>
      </w:r>
    </w:p>
    <w:p w14:paraId="2F966AAE" w14:textId="77777777" w:rsidR="00787ADA" w:rsidRPr="00787ADA" w:rsidRDefault="00787ADA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977"/>
        <w:gridCol w:w="2806"/>
      </w:tblGrid>
      <w:tr w:rsidR="002F6562" w:rsidRPr="002F6562" w14:paraId="2A193CB8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  <w:vAlign w:val="center"/>
          </w:tcPr>
          <w:p w14:paraId="769180A9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Vrsta upravičenega stroška*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1D672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brez DDV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C8CA1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z DDV</w:t>
            </w:r>
          </w:p>
        </w:tc>
      </w:tr>
      <w:tr w:rsidR="002F6562" w:rsidRPr="002F6562" w14:paraId="7EE4CB09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253B373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BC0E5D5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623DFB7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363129AB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2A4E0B1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0F0B22C8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39420E73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0D6F9D19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1718617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1D5EB0C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54B060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52432C32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0DEA92B7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B0B26A8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75D6F35D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A3611" w:rsidRPr="002F6562" w14:paraId="2F060B09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289CA9F9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1D3179B8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0E174D88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A3611" w:rsidRPr="002F6562" w14:paraId="2AD87391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34EE90D1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3F368163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290E762D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A3611" w:rsidRPr="002F6562" w14:paraId="72E61BD7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1D3B3E10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04C8B133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2242ACA6" w14:textId="77777777" w:rsidR="00EA3611" w:rsidRPr="002F6562" w:rsidRDefault="00EA3611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334CE922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76036C47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C5DD221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36534362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48608AF8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5C7F192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12F4BC5F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51EB3BC3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1DF38183" w14:textId="77777777" w:rsidTr="0016553A">
        <w:trPr>
          <w:trHeight w:val="291"/>
          <w:jc w:val="center"/>
        </w:trPr>
        <w:tc>
          <w:tcPr>
            <w:tcW w:w="3970" w:type="dxa"/>
            <w:shd w:val="clear" w:color="auto" w:fill="auto"/>
          </w:tcPr>
          <w:p w14:paraId="3AC031D9" w14:textId="77777777" w:rsidR="002F6562" w:rsidRPr="002F6562" w:rsidRDefault="002F6562" w:rsidP="00787AD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SKUPAJ:</w:t>
            </w:r>
          </w:p>
        </w:tc>
        <w:tc>
          <w:tcPr>
            <w:tcW w:w="2977" w:type="dxa"/>
            <w:shd w:val="clear" w:color="auto" w:fill="auto"/>
          </w:tcPr>
          <w:p w14:paraId="7A451EEE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48C08D24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1BC337E" w14:textId="58DAABD8" w:rsidR="002F6562" w:rsidRDefault="002F6562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D7C55">
        <w:rPr>
          <w:rFonts w:ascii="Times New Roman" w:hAnsi="Times New Roman" w:cs="Times New Roman"/>
          <w:iCs/>
          <w:sz w:val="18"/>
          <w:szCs w:val="18"/>
        </w:rPr>
        <w:t xml:space="preserve">* Za stroške, ki jih navedete v tabeli, morate obvezno priložiti  </w:t>
      </w:r>
      <w:r w:rsidR="00EA3611">
        <w:rPr>
          <w:rFonts w:ascii="Times New Roman" w:hAnsi="Times New Roman" w:cs="Times New Roman"/>
          <w:iCs/>
          <w:sz w:val="18"/>
          <w:szCs w:val="18"/>
        </w:rPr>
        <w:t xml:space="preserve">ponudbe, </w:t>
      </w:r>
      <w:r w:rsidRPr="00FD7C55">
        <w:rPr>
          <w:rFonts w:ascii="Times New Roman" w:hAnsi="Times New Roman" w:cs="Times New Roman"/>
          <w:iCs/>
          <w:sz w:val="18"/>
          <w:szCs w:val="18"/>
        </w:rPr>
        <w:t>predračune oziroma račune, ki se morajo glasiti na vlagatelja!</w:t>
      </w:r>
    </w:p>
    <w:p w14:paraId="6B897F96" w14:textId="77777777" w:rsidR="00401E0C" w:rsidRPr="00FD7C55" w:rsidRDefault="00401E0C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410"/>
        <w:gridCol w:w="1985"/>
      </w:tblGrid>
      <w:tr w:rsidR="00532FEF" w:rsidRPr="002F6562" w14:paraId="057D5D58" w14:textId="77777777" w:rsidTr="0016553A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22774525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Viri financiranja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54B34" w14:textId="77777777" w:rsidR="00532FEF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43AE0196" w14:textId="5C18B5DA" w:rsidR="002F6562" w:rsidRPr="002F6562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DDV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EB966" w14:textId="77777777" w:rsidR="00532FEF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057FC1F8" w14:textId="5522F004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brez DDV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0FED8" w14:textId="01BFBCFD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% financiranja</w:t>
            </w:r>
          </w:p>
        </w:tc>
      </w:tr>
      <w:tr w:rsidR="00532FEF" w:rsidRPr="002F6562" w14:paraId="143AE94F" w14:textId="77777777" w:rsidTr="0016553A">
        <w:trPr>
          <w:trHeight w:val="397"/>
          <w:jc w:val="center"/>
        </w:trPr>
        <w:tc>
          <w:tcPr>
            <w:tcW w:w="3261" w:type="dxa"/>
            <w:shd w:val="clear" w:color="auto" w:fill="auto"/>
            <w:vAlign w:val="bottom"/>
          </w:tcPr>
          <w:p w14:paraId="3572A747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A880C03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04191E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E880BD7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53A81B89" w14:textId="77777777" w:rsidTr="0016553A">
        <w:trPr>
          <w:trHeight w:val="397"/>
          <w:jc w:val="center"/>
        </w:trPr>
        <w:tc>
          <w:tcPr>
            <w:tcW w:w="3261" w:type="dxa"/>
            <w:shd w:val="clear" w:color="auto" w:fill="auto"/>
            <w:vAlign w:val="bottom"/>
          </w:tcPr>
          <w:p w14:paraId="33154A00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Drugi viri RS ali EU (navedite)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C4B4B8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F55E510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D417811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4D28DF37" w14:textId="77777777" w:rsidTr="0016553A">
        <w:trPr>
          <w:trHeight w:val="397"/>
          <w:jc w:val="center"/>
        </w:trPr>
        <w:tc>
          <w:tcPr>
            <w:tcW w:w="3261" w:type="dxa"/>
            <w:shd w:val="clear" w:color="auto" w:fill="auto"/>
            <w:vAlign w:val="bottom"/>
          </w:tcPr>
          <w:p w14:paraId="73353E3E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Drugo (vpišite)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A1CAC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5EE2B7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D06138D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3FB9FDA4" w14:textId="77777777" w:rsidTr="0016553A">
        <w:trPr>
          <w:trHeight w:val="283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35502398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23E3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C955BD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B995F0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100 %</w:t>
            </w:r>
          </w:p>
        </w:tc>
      </w:tr>
    </w:tbl>
    <w:p w14:paraId="5D44542B" w14:textId="77777777" w:rsidR="00F754A6" w:rsidRDefault="00F754A6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15DDC6D" w14:textId="2CD7DE6F" w:rsidR="002F6562" w:rsidRPr="007236F8" w:rsidRDefault="00BC16BD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Obvezne p</w:t>
      </w:r>
      <w:r w:rsidR="007236F8" w:rsidRPr="007236F8">
        <w:rPr>
          <w:rFonts w:ascii="Times New Roman" w:eastAsia="Times New Roman" w:hAnsi="Times New Roman" w:cs="Times New Roman"/>
          <w:b/>
          <w:bCs/>
          <w:lang w:eastAsia="sl-SI"/>
        </w:rPr>
        <w:t>riloge:</w:t>
      </w:r>
    </w:p>
    <w:p w14:paraId="50D4B2DF" w14:textId="77777777" w:rsidR="00F754A6" w:rsidRPr="004C22F1" w:rsidRDefault="00F754A6" w:rsidP="0059656F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fotokopija odločbe o ustanovitvi društva, združenja ali druge neprofitne organizacije, ki so registrirane za delovanje na območju občine ali delujejo na območju občine; </w:t>
      </w:r>
    </w:p>
    <w:p w14:paraId="23E0057E" w14:textId="5CA15E7E" w:rsidR="00F754A6" w:rsidRDefault="00EA3611" w:rsidP="0059656F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ponudbe, </w:t>
      </w:r>
      <w:r w:rsidRPr="00520ED1">
        <w:rPr>
          <w:rFonts w:ascii="Times New Roman" w:hAnsi="Times New Roman"/>
          <w:sz w:val="24"/>
          <w:szCs w:val="24"/>
        </w:rPr>
        <w:t>predračuni</w:t>
      </w:r>
      <w:r>
        <w:rPr>
          <w:rFonts w:ascii="Times New Roman" w:hAnsi="Times New Roman"/>
          <w:sz w:val="24"/>
          <w:szCs w:val="24"/>
        </w:rPr>
        <w:t xml:space="preserve"> ali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računi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oz. druga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dokazila 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načrtovanih stroških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za katere se uveljavlja pomoč (veljajo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dokumenti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datumom po </w:t>
      </w:r>
      <w:r w:rsidR="00863EC4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63EC4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63EC4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20</w:t>
      </w:r>
      <w:r w:rsidR="007236F8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C32A1A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2F656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oddaje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vloge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), ki se mora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jo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glasiti na ime društva, združenja  ali druge neprofitne organizacije, ki so registrirane za delovanje na območju občine ali delujejo na območju občine; </w:t>
      </w:r>
    </w:p>
    <w:p w14:paraId="5E0A94F2" w14:textId="77777777" w:rsidR="00EA3611" w:rsidRPr="004C22F1" w:rsidRDefault="00EA3611" w:rsidP="00EA3611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seznam članov društva, združenja ali druge neprofitne organizacije, ki so registrirane za delovanje na območju občine ali delujejo na območju občine; </w:t>
      </w:r>
    </w:p>
    <w:p w14:paraId="643F77C8" w14:textId="2CDEDAAE" w:rsidR="00F754A6" w:rsidRPr="004C22F1" w:rsidRDefault="00863EC4" w:rsidP="0059656F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plan dela </w:t>
      </w:r>
      <w:r w:rsidR="007236F8"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let</w:t>
      </w:r>
      <w:r w:rsidR="007236F8">
        <w:rPr>
          <w:rFonts w:ascii="Times New Roman" w:eastAsia="Times New Roman" w:hAnsi="Times New Roman" w:cs="Times New Roman"/>
          <w:sz w:val="24"/>
          <w:szCs w:val="24"/>
          <w:lang w:eastAsia="sl-SI"/>
        </w:rPr>
        <w:t>u</w:t>
      </w: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</w:t>
      </w:r>
      <w:r w:rsidR="007236F8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C32A1A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F754A6"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</w:p>
    <w:p w14:paraId="71E318A8" w14:textId="480C5C5A" w:rsidR="00F754A6" w:rsidRDefault="00F754A6" w:rsidP="0059656F">
      <w:pPr>
        <w:numPr>
          <w:ilvl w:val="0"/>
          <w:numId w:val="5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sz w:val="24"/>
          <w:szCs w:val="24"/>
          <w:lang w:eastAsia="sl-SI"/>
        </w:rPr>
        <w:t>drugo:________________________________________________________________</w:t>
      </w:r>
      <w:r w:rsidR="00DD033C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035DF8A" w14:textId="77777777" w:rsidR="002F6562" w:rsidRDefault="002F6562" w:rsidP="002F65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CB9691C" w14:textId="77777777" w:rsidR="00342279" w:rsidRDefault="00342279" w:rsidP="004C22F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71424529" w14:textId="387DC9F4" w:rsidR="00F754A6" w:rsidRPr="00342279" w:rsidRDefault="00342279" w:rsidP="003422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IZJAVA ODGOVORNE OSEBE</w:t>
      </w:r>
    </w:p>
    <w:p w14:paraId="26A917E7" w14:textId="77777777" w:rsidR="00F754A6" w:rsidRPr="00342279" w:rsidRDefault="00F754A6" w:rsidP="004C22F1">
      <w:pPr>
        <w:tabs>
          <w:tab w:val="center" w:pos="652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</w:t>
      </w:r>
    </w:p>
    <w:p w14:paraId="7CAB82DC" w14:textId="77777777" w:rsidR="00D46E9F" w:rsidRDefault="00D46E9F" w:rsidP="002F65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6CC2A" w14:textId="2D894AFF" w:rsidR="002F6562" w:rsidRPr="00342279" w:rsidRDefault="00F754A6" w:rsidP="002F6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S</w:t>
      </w:r>
      <w:r w:rsidR="00342279" w:rsidRPr="00342279">
        <w:rPr>
          <w:rFonts w:ascii="Times New Roman" w:hAnsi="Times New Roman" w:cs="Times New Roman"/>
          <w:sz w:val="24"/>
          <w:szCs w:val="24"/>
        </w:rPr>
        <w:t>podaj podpisani/a _________________________________ (odgovorna oseba</w:t>
      </w:r>
      <w:r w:rsidR="0016553A">
        <w:rPr>
          <w:rFonts w:ascii="Times New Roman" w:hAnsi="Times New Roman" w:cs="Times New Roman"/>
          <w:sz w:val="24"/>
          <w:szCs w:val="24"/>
        </w:rPr>
        <w:t xml:space="preserve"> društva</w:t>
      </w:r>
      <w:r w:rsidR="00342279" w:rsidRPr="00342279">
        <w:rPr>
          <w:rFonts w:ascii="Times New Roman" w:hAnsi="Times New Roman" w:cs="Times New Roman"/>
          <w:sz w:val="24"/>
          <w:szCs w:val="24"/>
        </w:rPr>
        <w:t>) pod kazensko in materialno odgovornostjo izjavljam</w:t>
      </w:r>
      <w:r w:rsidRPr="00342279">
        <w:rPr>
          <w:rFonts w:ascii="Times New Roman" w:hAnsi="Times New Roman" w:cs="Times New Roman"/>
          <w:sz w:val="24"/>
          <w:szCs w:val="24"/>
        </w:rPr>
        <w:t>, da:</w:t>
      </w:r>
    </w:p>
    <w:p w14:paraId="5FD33987" w14:textId="77777777" w:rsidR="002F6562" w:rsidRPr="00342279" w:rsidRDefault="002F6562" w:rsidP="002F65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552DAD1" w14:textId="3B17C6CC" w:rsidR="002F6562" w:rsidRPr="00342279" w:rsidRDefault="0016553A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</w:t>
      </w:r>
      <w:r w:rsidR="002F6562" w:rsidRPr="00342279">
        <w:rPr>
          <w:rFonts w:ascii="Times New Roman" w:hAnsi="Times New Roman" w:cs="Times New Roman"/>
          <w:sz w:val="24"/>
          <w:szCs w:val="24"/>
        </w:rPr>
        <w:t>nima neporavnanih zapadlih obveznosti do Občine Sveta Trojica v Slovenskih goricah oz. do države;</w:t>
      </w:r>
    </w:p>
    <w:p w14:paraId="16A1578C" w14:textId="4A00A3FC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 xml:space="preserve">se </w:t>
      </w:r>
      <w:r w:rsidR="0016553A">
        <w:rPr>
          <w:rFonts w:ascii="Times New Roman" w:hAnsi="Times New Roman" w:cs="Times New Roman"/>
          <w:sz w:val="24"/>
          <w:szCs w:val="24"/>
        </w:rPr>
        <w:t xml:space="preserve">društvo </w:t>
      </w:r>
      <w:r w:rsidRPr="00342279">
        <w:rPr>
          <w:rFonts w:ascii="Times New Roman" w:hAnsi="Times New Roman" w:cs="Times New Roman"/>
          <w:sz w:val="24"/>
          <w:szCs w:val="24"/>
        </w:rPr>
        <w:t>strinja in sprejema vse pogoje</w:t>
      </w:r>
      <w:r w:rsidRPr="00342279">
        <w:rPr>
          <w:rFonts w:ascii="Times New Roman" w:hAnsi="Times New Roman"/>
          <w:sz w:val="24"/>
          <w:szCs w:val="24"/>
        </w:rPr>
        <w:t xml:space="preserve"> navedene v Javnem razpisu za dodelitev pomoči za razvoj kmetijstva in podeželja v Občini Sveta Trojica v Slovenskih goricah v letu 20</w:t>
      </w:r>
      <w:r w:rsidR="00342279" w:rsidRPr="00342279">
        <w:rPr>
          <w:rFonts w:ascii="Times New Roman" w:hAnsi="Times New Roman"/>
          <w:sz w:val="24"/>
          <w:szCs w:val="24"/>
        </w:rPr>
        <w:t>2</w:t>
      </w:r>
      <w:r w:rsidR="00BA6C5F">
        <w:rPr>
          <w:rFonts w:ascii="Times New Roman" w:hAnsi="Times New Roman"/>
          <w:sz w:val="24"/>
          <w:szCs w:val="24"/>
        </w:rPr>
        <w:t>2</w:t>
      </w:r>
      <w:r w:rsidRPr="00342279">
        <w:rPr>
          <w:rFonts w:ascii="Times New Roman" w:hAnsi="Times New Roman"/>
          <w:sz w:val="24"/>
          <w:szCs w:val="24"/>
        </w:rPr>
        <w:t>;</w:t>
      </w:r>
    </w:p>
    <w:p w14:paraId="46A8649C" w14:textId="06DBD398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 xml:space="preserve">so vsi v vlogi navedeni podatki (vključno </w:t>
      </w:r>
      <w:r w:rsidR="00342279" w:rsidRPr="00342279">
        <w:rPr>
          <w:rFonts w:ascii="Times New Roman" w:hAnsi="Times New Roman" w:cs="Times New Roman"/>
          <w:sz w:val="24"/>
          <w:szCs w:val="24"/>
        </w:rPr>
        <w:t xml:space="preserve">s priloženo </w:t>
      </w:r>
      <w:r w:rsidRPr="00342279">
        <w:rPr>
          <w:rFonts w:ascii="Times New Roman" w:hAnsi="Times New Roman" w:cs="Times New Roman"/>
          <w:sz w:val="24"/>
          <w:szCs w:val="24"/>
        </w:rPr>
        <w:t xml:space="preserve">dokumentacijo) popolni in verodostojni ter da </w:t>
      </w:r>
      <w:r w:rsidR="0016553A">
        <w:rPr>
          <w:rFonts w:ascii="Times New Roman" w:hAnsi="Times New Roman" w:cs="Times New Roman"/>
          <w:sz w:val="24"/>
          <w:szCs w:val="24"/>
        </w:rPr>
        <w:t>je društvo</w:t>
      </w:r>
      <w:r w:rsidRPr="00342279">
        <w:rPr>
          <w:rFonts w:ascii="Times New Roman" w:hAnsi="Times New Roman" w:cs="Times New Roman"/>
          <w:sz w:val="24"/>
          <w:szCs w:val="24"/>
        </w:rPr>
        <w:t xml:space="preserve"> seznanjen</w:t>
      </w:r>
      <w:r w:rsidR="0016553A">
        <w:rPr>
          <w:rFonts w:ascii="Times New Roman" w:hAnsi="Times New Roman" w:cs="Times New Roman"/>
          <w:sz w:val="24"/>
          <w:szCs w:val="24"/>
        </w:rPr>
        <w:t>o</w:t>
      </w:r>
      <w:r w:rsidRPr="00342279">
        <w:rPr>
          <w:rFonts w:ascii="Times New Roman" w:hAnsi="Times New Roman" w:cs="Times New Roman"/>
          <w:sz w:val="24"/>
          <w:szCs w:val="24"/>
        </w:rPr>
        <w:t xml:space="preserve"> s posledicami navajanja neresničnih podatkov v tej vlogi;</w:t>
      </w:r>
    </w:p>
    <w:p w14:paraId="45288AD7" w14:textId="506C29B3" w:rsidR="002F6562" w:rsidRPr="00342279" w:rsidRDefault="0016553A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društvo seznanjeno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s sankcijami, to je, da mora v primeru ugotovljene nenamenske porabe sredstev vrniti odobrena sredstva v celoti s pripadajočimi zakonitimi zamudnimi obrestmi, če se ugotovi, da so bila dodeljena sredstva delno ali v celoti nenamensko porabljena, 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društvo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za katerikoli namen pridobitve sredstev navaja neresnične podatke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za isti namen že pridobil finančna sredstva iz javnega vira;</w:t>
      </w:r>
    </w:p>
    <w:p w14:paraId="3F632F99" w14:textId="77777777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/>
          <w:sz w:val="24"/>
          <w:szCs w:val="24"/>
        </w:rPr>
        <w:t xml:space="preserve">bo </w:t>
      </w:r>
      <w:r w:rsidR="00302030" w:rsidRPr="00342279">
        <w:rPr>
          <w:rFonts w:ascii="Times New Roman" w:hAnsi="Times New Roman"/>
          <w:sz w:val="24"/>
          <w:szCs w:val="24"/>
        </w:rPr>
        <w:t>podpora</w:t>
      </w:r>
      <w:r w:rsidRPr="00342279">
        <w:rPr>
          <w:rFonts w:ascii="Times New Roman" w:hAnsi="Times New Roman"/>
          <w:sz w:val="24"/>
          <w:szCs w:val="24"/>
        </w:rPr>
        <w:t xml:space="preserve"> izvedena v skladu z vsemi veljavnimi predpisi;</w:t>
      </w:r>
    </w:p>
    <w:p w14:paraId="5B25E416" w14:textId="46893F2A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 xml:space="preserve">za iste upravičene stroške in za isti namen, kot jih </w:t>
      </w:r>
      <w:r w:rsidR="0016553A">
        <w:rPr>
          <w:rFonts w:ascii="Times New Roman" w:hAnsi="Times New Roman" w:cs="Times New Roman"/>
          <w:sz w:val="24"/>
          <w:szCs w:val="24"/>
        </w:rPr>
        <w:t>društvo navaja</w:t>
      </w:r>
      <w:r w:rsidRPr="00342279">
        <w:rPr>
          <w:rFonts w:ascii="Times New Roman" w:hAnsi="Times New Roman" w:cs="Times New Roman"/>
          <w:sz w:val="24"/>
          <w:szCs w:val="24"/>
        </w:rPr>
        <w:t xml:space="preserve"> v vlogi, ni pridobil</w:t>
      </w:r>
      <w:r w:rsidR="0016553A">
        <w:rPr>
          <w:rFonts w:ascii="Times New Roman" w:hAnsi="Times New Roman" w:cs="Times New Roman"/>
          <w:sz w:val="24"/>
          <w:szCs w:val="24"/>
        </w:rPr>
        <w:t>o</w:t>
      </w:r>
      <w:r w:rsidRPr="00342279">
        <w:rPr>
          <w:rFonts w:ascii="Times New Roman" w:hAnsi="Times New Roman" w:cs="Times New Roman"/>
          <w:sz w:val="24"/>
          <w:szCs w:val="24"/>
        </w:rPr>
        <w:t xml:space="preserve"> sredstev oz. ni v postopku pridobivanja sredstev iz kateregakoli drugega javnega vira (sredstva občine, Republike Slovenije ali EU);</w:t>
      </w:r>
    </w:p>
    <w:p w14:paraId="57AC0239" w14:textId="0C0E7069" w:rsidR="002F6562" w:rsidRPr="00342279" w:rsidRDefault="0016553A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</w:t>
      </w:r>
      <w:r w:rsidR="00302030" w:rsidRPr="00342279">
        <w:rPr>
          <w:rFonts w:ascii="Times New Roman" w:hAnsi="Times New Roman" w:cs="Times New Roman"/>
          <w:sz w:val="24"/>
          <w:szCs w:val="24"/>
        </w:rPr>
        <w:t xml:space="preserve">podpore ne </w:t>
      </w:r>
      <w:r w:rsidR="002F6562" w:rsidRPr="00342279">
        <w:rPr>
          <w:rFonts w:ascii="Times New Roman" w:hAnsi="Times New Roman" w:cs="Times New Roman"/>
          <w:sz w:val="24"/>
          <w:szCs w:val="24"/>
        </w:rPr>
        <w:t>bo uporabljal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F6562" w:rsidRPr="00342279">
        <w:rPr>
          <w:rFonts w:ascii="Times New Roman" w:hAnsi="Times New Roman" w:cs="Times New Roman"/>
          <w:sz w:val="24"/>
          <w:szCs w:val="24"/>
        </w:rPr>
        <w:t xml:space="preserve"> v nasprotju z namenom dodelitve sredstev;</w:t>
      </w:r>
    </w:p>
    <w:p w14:paraId="7CDE2390" w14:textId="7EC97401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bo</w:t>
      </w:r>
      <w:r w:rsidR="0016553A">
        <w:rPr>
          <w:rFonts w:ascii="Times New Roman" w:hAnsi="Times New Roman" w:cs="Times New Roman"/>
          <w:sz w:val="24"/>
          <w:szCs w:val="24"/>
        </w:rPr>
        <w:t xml:space="preserve"> društvo</w:t>
      </w:r>
      <w:r w:rsidRPr="00342279">
        <w:rPr>
          <w:rFonts w:ascii="Times New Roman" w:hAnsi="Times New Roman" w:cs="Times New Roman"/>
          <w:sz w:val="24"/>
          <w:szCs w:val="24"/>
        </w:rPr>
        <w:t xml:space="preserve"> v primeru odobritve pomoči hranil</w:t>
      </w:r>
      <w:r w:rsidR="0016553A">
        <w:rPr>
          <w:rFonts w:ascii="Times New Roman" w:hAnsi="Times New Roman" w:cs="Times New Roman"/>
          <w:sz w:val="24"/>
          <w:szCs w:val="24"/>
        </w:rPr>
        <w:t>o</w:t>
      </w:r>
      <w:r w:rsidRPr="00342279">
        <w:rPr>
          <w:rFonts w:ascii="Times New Roman" w:hAnsi="Times New Roman" w:cs="Times New Roman"/>
          <w:sz w:val="24"/>
          <w:szCs w:val="24"/>
        </w:rPr>
        <w:t xml:space="preserve"> vso dokumentacijo, ki je bila podlaga za odobritev pomoči po tem razpisu, deset let od datuma prejema pomoči;</w:t>
      </w:r>
    </w:p>
    <w:p w14:paraId="710749DD" w14:textId="77777777" w:rsidR="002F6562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2279">
        <w:rPr>
          <w:rFonts w:ascii="Times New Roman" w:hAnsi="Times New Roman"/>
          <w:sz w:val="24"/>
          <w:szCs w:val="24"/>
        </w:rPr>
        <w:t>so vse priložene fotokopije enake originalom;</w:t>
      </w:r>
    </w:p>
    <w:p w14:paraId="3FA99B8C" w14:textId="77777777" w:rsidR="00F754A6" w:rsidRPr="00342279" w:rsidRDefault="002F6562" w:rsidP="0034227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za namen</w:t>
      </w:r>
      <w:r w:rsidRPr="00342279">
        <w:rPr>
          <w:rFonts w:ascii="Times New Roman" w:hAnsi="Times New Roman"/>
          <w:sz w:val="24"/>
          <w:szCs w:val="24"/>
        </w:rPr>
        <w:t>e</w:t>
      </w:r>
      <w:r w:rsidRPr="00342279">
        <w:rPr>
          <w:rFonts w:ascii="Times New Roman" w:hAnsi="Times New Roman" w:cs="Times New Roman"/>
          <w:sz w:val="24"/>
          <w:szCs w:val="24"/>
        </w:rPr>
        <w:t xml:space="preserve"> </w:t>
      </w:r>
      <w:r w:rsidRPr="00342279">
        <w:rPr>
          <w:rFonts w:ascii="Times New Roman" w:hAnsi="Times New Roman"/>
          <w:sz w:val="24"/>
          <w:szCs w:val="24"/>
        </w:rPr>
        <w:t xml:space="preserve">tega </w:t>
      </w:r>
      <w:r w:rsidRPr="00342279">
        <w:rPr>
          <w:rFonts w:ascii="Times New Roman" w:hAnsi="Times New Roman" w:cs="Times New Roman"/>
          <w:sz w:val="24"/>
          <w:szCs w:val="24"/>
        </w:rPr>
        <w:t xml:space="preserve">razpisa dovoljujem Občini  </w:t>
      </w:r>
      <w:r w:rsidRPr="00342279">
        <w:rPr>
          <w:rFonts w:ascii="Times New Roman" w:hAnsi="Times New Roman"/>
          <w:sz w:val="24"/>
          <w:szCs w:val="24"/>
        </w:rPr>
        <w:t xml:space="preserve">Sveta Trojica v Slovenskih goricah, </w:t>
      </w:r>
      <w:r w:rsidRPr="00342279">
        <w:rPr>
          <w:rFonts w:ascii="Times New Roman" w:hAnsi="Times New Roman" w:cs="Times New Roman"/>
          <w:sz w:val="24"/>
          <w:szCs w:val="24"/>
        </w:rPr>
        <w:t>pridobitev podatkov iz uradnih evidenc.</w:t>
      </w:r>
    </w:p>
    <w:p w14:paraId="49B73F03" w14:textId="1FD4736D" w:rsidR="00302030" w:rsidRDefault="00302030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5CE4C1" w14:textId="6AC096E1" w:rsidR="00B70F88" w:rsidRDefault="00B70F88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9691C9D" w14:textId="507B9BEF" w:rsidR="00B70F88" w:rsidRDefault="00B70F88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11A050E" w14:textId="77777777" w:rsidR="00B70F88" w:rsidRPr="00342279" w:rsidRDefault="00B70F88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F0FD33E" w14:textId="57AAD540" w:rsidR="00CC3485" w:rsidRDefault="00342279" w:rsidP="00342279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___________________________</w:t>
      </w:r>
      <w:r w:rsidR="00CC3485">
        <w:rPr>
          <w:rFonts w:ascii="Times New Roman" w:hAnsi="Times New Roman" w:cs="Times New Roman"/>
          <w:sz w:val="24"/>
          <w:szCs w:val="24"/>
        </w:rPr>
        <w:t>___</w:t>
      </w:r>
      <w:r w:rsidRPr="00342279">
        <w:rPr>
          <w:rFonts w:ascii="Times New Roman" w:hAnsi="Times New Roman" w:cs="Times New Roman"/>
          <w:sz w:val="24"/>
          <w:szCs w:val="24"/>
        </w:rPr>
        <w:t xml:space="preserve">__   </w:t>
      </w:r>
      <w:r w:rsidRPr="00342279">
        <w:rPr>
          <w:rFonts w:ascii="Times New Roman" w:hAnsi="Times New Roman" w:cs="Times New Roman"/>
          <w:sz w:val="24"/>
          <w:szCs w:val="24"/>
        </w:rPr>
        <w:tab/>
      </w:r>
      <w:r w:rsidR="008770F5">
        <w:rPr>
          <w:rFonts w:ascii="Times New Roman" w:hAnsi="Times New Roman" w:cs="Times New Roman"/>
          <w:sz w:val="24"/>
          <w:szCs w:val="24"/>
        </w:rPr>
        <w:t xml:space="preserve">   </w:t>
      </w:r>
      <w:r w:rsidRPr="003422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770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279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  <w:r w:rsidRPr="0034227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CC3485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635C082" w14:textId="293D63C7" w:rsidR="00342279" w:rsidRDefault="00CC3485" w:rsidP="00342279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(kraj in datum)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</w:t>
      </w:r>
      <w:r w:rsidR="008770F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2340DF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(podpis odgovorne osebe)</w:t>
      </w:r>
    </w:p>
    <w:p w14:paraId="71570A6D" w14:textId="4EFC646C" w:rsidR="00342279" w:rsidRPr="00342279" w:rsidRDefault="00342279" w:rsidP="00342279">
      <w:pPr>
        <w:spacing w:after="0" w:line="240" w:lineRule="auto"/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770F5">
        <w:rPr>
          <w:rFonts w:ascii="Times New Roman" w:hAnsi="Times New Roman" w:cs="Times New Roman"/>
          <w:sz w:val="18"/>
          <w:szCs w:val="18"/>
        </w:rPr>
        <w:t xml:space="preserve">   </w:t>
      </w:r>
      <w:r w:rsidR="00CC3485">
        <w:rPr>
          <w:rFonts w:ascii="Times New Roman" w:hAnsi="Times New Roman" w:cs="Times New Roman"/>
          <w:sz w:val="18"/>
          <w:szCs w:val="18"/>
        </w:rPr>
        <w:t xml:space="preserve">   </w:t>
      </w:r>
      <w:r w:rsidR="008770F5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Žig</w:t>
      </w:r>
    </w:p>
    <w:p w14:paraId="15F941FD" w14:textId="77777777" w:rsidR="00302030" w:rsidRPr="00342279" w:rsidRDefault="00302030" w:rsidP="003422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302030" w:rsidRPr="007B53B3" w14:paraId="5537F1EE" w14:textId="77777777" w:rsidTr="00A336BD">
        <w:tc>
          <w:tcPr>
            <w:tcW w:w="4605" w:type="dxa"/>
            <w:shd w:val="clear" w:color="auto" w:fill="auto"/>
          </w:tcPr>
          <w:p w14:paraId="47B99464" w14:textId="77777777" w:rsidR="00302030" w:rsidRPr="00342279" w:rsidRDefault="00302030" w:rsidP="00A336BD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357E9C1E" w14:textId="51929E86" w:rsidR="00302030" w:rsidRPr="007B53B3" w:rsidRDefault="00302030" w:rsidP="00A336BD">
            <w:pPr>
              <w:tabs>
                <w:tab w:val="center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4918CB" w14:textId="77777777" w:rsidR="00302030" w:rsidRPr="007B53B3" w:rsidRDefault="00302030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48FBB6" w14:textId="77777777" w:rsidR="00F51F87" w:rsidRPr="004C22F1" w:rsidRDefault="00F51F87" w:rsidP="004C22F1">
      <w:pPr>
        <w:rPr>
          <w:rFonts w:ascii="Times New Roman" w:hAnsi="Times New Roman" w:cs="Times New Roman"/>
          <w:sz w:val="24"/>
          <w:szCs w:val="24"/>
        </w:rPr>
      </w:pPr>
      <w:r w:rsidRPr="004C22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BED5866" w14:textId="77777777" w:rsidR="00A07223" w:rsidRPr="004C22F1" w:rsidRDefault="00A07223" w:rsidP="004C22F1">
      <w:pPr>
        <w:rPr>
          <w:rFonts w:ascii="Times New Roman" w:hAnsi="Times New Roman" w:cs="Times New Roman"/>
          <w:sz w:val="24"/>
          <w:szCs w:val="24"/>
        </w:rPr>
      </w:pPr>
    </w:p>
    <w:sectPr w:rsidR="00A07223" w:rsidRPr="004C22F1" w:rsidSect="00DD033C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362E" w14:textId="77777777" w:rsidR="00F754A6" w:rsidRDefault="00F754A6" w:rsidP="00F754A6">
      <w:pPr>
        <w:spacing w:after="0" w:line="240" w:lineRule="auto"/>
      </w:pPr>
      <w:r>
        <w:separator/>
      </w:r>
    </w:p>
  </w:endnote>
  <w:endnote w:type="continuationSeparator" w:id="0">
    <w:p w14:paraId="7269BE82" w14:textId="77777777" w:rsidR="00F754A6" w:rsidRDefault="00F754A6" w:rsidP="00F7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A802" w14:textId="77777777" w:rsidR="00F754A6" w:rsidRDefault="00F754A6" w:rsidP="00F754A6">
      <w:pPr>
        <w:spacing w:after="0" w:line="240" w:lineRule="auto"/>
      </w:pPr>
      <w:r>
        <w:separator/>
      </w:r>
    </w:p>
  </w:footnote>
  <w:footnote w:type="continuationSeparator" w:id="0">
    <w:p w14:paraId="5E2B51EC" w14:textId="77777777" w:rsidR="00F754A6" w:rsidRDefault="00F754A6" w:rsidP="00F754A6">
      <w:pPr>
        <w:spacing w:after="0" w:line="240" w:lineRule="auto"/>
      </w:pPr>
      <w:r>
        <w:continuationSeparator/>
      </w:r>
    </w:p>
  </w:footnote>
  <w:footnote w:id="1">
    <w:p w14:paraId="1A38A59F" w14:textId="77777777" w:rsidR="003E30A8" w:rsidRPr="00651F9D" w:rsidRDefault="003E30A8" w:rsidP="003E30A8">
      <w:pPr>
        <w:pStyle w:val="Sprotnaopomba-besedilo"/>
        <w:rPr>
          <w:rFonts w:ascii="Times New Roman" w:hAnsi="Times New Roman"/>
        </w:rPr>
      </w:pPr>
      <w:r w:rsidRPr="00651F9D">
        <w:rPr>
          <w:rStyle w:val="Sprotnaopomba-sklic"/>
          <w:rFonts w:ascii="Times New Roman" w:hAnsi="Times New Roman"/>
        </w:rPr>
        <w:footnoteRef/>
      </w:r>
      <w:r w:rsidRPr="00651F9D">
        <w:rPr>
          <w:rFonts w:ascii="Times New Roman" w:hAnsi="Times New Roman"/>
        </w:rPr>
        <w:t xml:space="preserve"> V kolikor je vlagatelj zavezanec za DDV, DDV ni upravičen strošek.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554"/>
    <w:multiLevelType w:val="hybridMultilevel"/>
    <w:tmpl w:val="8B888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5A1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45B0"/>
    <w:multiLevelType w:val="hybridMultilevel"/>
    <w:tmpl w:val="8EEEC8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A105B"/>
    <w:multiLevelType w:val="hybridMultilevel"/>
    <w:tmpl w:val="6A70D4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7671"/>
    <w:multiLevelType w:val="hybridMultilevel"/>
    <w:tmpl w:val="60A8A83E"/>
    <w:lvl w:ilvl="0" w:tplc="D8C8E7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3730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D12DB"/>
    <w:multiLevelType w:val="hybridMultilevel"/>
    <w:tmpl w:val="7C60FC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0896">
    <w:abstractNumId w:val="2"/>
  </w:num>
  <w:num w:numId="2" w16cid:durableId="114182423">
    <w:abstractNumId w:val="6"/>
  </w:num>
  <w:num w:numId="3" w16cid:durableId="533736257">
    <w:abstractNumId w:val="0"/>
  </w:num>
  <w:num w:numId="4" w16cid:durableId="235089495">
    <w:abstractNumId w:val="1"/>
  </w:num>
  <w:num w:numId="5" w16cid:durableId="794523587">
    <w:abstractNumId w:val="4"/>
  </w:num>
  <w:num w:numId="6" w16cid:durableId="1660424549">
    <w:abstractNumId w:val="3"/>
  </w:num>
  <w:num w:numId="7" w16cid:durableId="163204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A6"/>
    <w:rsid w:val="00084BBC"/>
    <w:rsid w:val="000F7D8C"/>
    <w:rsid w:val="00151D14"/>
    <w:rsid w:val="0016553A"/>
    <w:rsid w:val="002202BF"/>
    <w:rsid w:val="002340DF"/>
    <w:rsid w:val="00240689"/>
    <w:rsid w:val="002C6017"/>
    <w:rsid w:val="002F6562"/>
    <w:rsid w:val="00302030"/>
    <w:rsid w:val="00342279"/>
    <w:rsid w:val="00350723"/>
    <w:rsid w:val="00395A65"/>
    <w:rsid w:val="003E30A8"/>
    <w:rsid w:val="00401E0C"/>
    <w:rsid w:val="004A2D27"/>
    <w:rsid w:val="004C22F1"/>
    <w:rsid w:val="00532FEF"/>
    <w:rsid w:val="0059656F"/>
    <w:rsid w:val="005D1B09"/>
    <w:rsid w:val="00630C33"/>
    <w:rsid w:val="00721A56"/>
    <w:rsid w:val="007236F8"/>
    <w:rsid w:val="00772F07"/>
    <w:rsid w:val="0077692C"/>
    <w:rsid w:val="00787ADA"/>
    <w:rsid w:val="007F32BE"/>
    <w:rsid w:val="00863EC4"/>
    <w:rsid w:val="0087434B"/>
    <w:rsid w:val="008770F5"/>
    <w:rsid w:val="008D2584"/>
    <w:rsid w:val="009442DB"/>
    <w:rsid w:val="00A07223"/>
    <w:rsid w:val="00B70F88"/>
    <w:rsid w:val="00BA6C5F"/>
    <w:rsid w:val="00BC16BD"/>
    <w:rsid w:val="00C32A1A"/>
    <w:rsid w:val="00CC3485"/>
    <w:rsid w:val="00CD0904"/>
    <w:rsid w:val="00D46E9F"/>
    <w:rsid w:val="00DD033C"/>
    <w:rsid w:val="00EA3611"/>
    <w:rsid w:val="00F02598"/>
    <w:rsid w:val="00F51F87"/>
    <w:rsid w:val="00F754A6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B6D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F754A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754A6"/>
    <w:rPr>
      <w:rFonts w:ascii="Times" w:eastAsia="Times New Roman" w:hAnsi="Times" w:cs="Times New Roman"/>
      <w:sz w:val="20"/>
      <w:szCs w:val="20"/>
      <w:lang w:eastAsia="sl-SI"/>
    </w:rPr>
  </w:style>
  <w:style w:type="character" w:styleId="Sprotnaopomba-sklic">
    <w:name w:val="footnote reference"/>
    <w:rsid w:val="00F754A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4A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04446B-3E02-48AD-AA29-33BDBE59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Obcina Trojica</cp:lastModifiedBy>
  <cp:revision>4</cp:revision>
  <cp:lastPrinted>2020-09-01T07:45:00Z</cp:lastPrinted>
  <dcterms:created xsi:type="dcterms:W3CDTF">2022-09-13T12:07:00Z</dcterms:created>
  <dcterms:modified xsi:type="dcterms:W3CDTF">2022-09-13T12:12:00Z</dcterms:modified>
</cp:coreProperties>
</file>